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C5" w:rsidRPr="000F6CC5" w:rsidRDefault="000F6CC5" w:rsidP="000F6CC5">
      <w:pPr>
        <w:rPr>
          <w:b/>
          <w:sz w:val="24"/>
          <w:lang w:val="en-US"/>
        </w:rPr>
      </w:pPr>
      <w:r w:rsidRPr="000F6CC5">
        <w:rPr>
          <w:b/>
          <w:sz w:val="24"/>
          <w:lang w:val="en-US"/>
        </w:rPr>
        <w:t>Base map of the Czech Republic 1:10 000</w:t>
      </w:r>
    </w:p>
    <w:p w:rsidR="000F6CC5" w:rsidRDefault="000F6CC5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3D347B" w:rsidRPr="00F4375D" w:rsidRDefault="003D347B" w:rsidP="00571B79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Zeměměřický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úřad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(Land Survey Office)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3D347B" w:rsidRPr="00F4375D" w:rsidRDefault="00D851A7" w:rsidP="003D347B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Zeměměřický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úřad</w:t>
      </w:r>
      <w:proofErr w:type="spellEnd"/>
    </w:p>
    <w:p w:rsidR="003D347B" w:rsidRPr="00F4375D" w:rsidRDefault="00D851A7" w:rsidP="003D347B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Pod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sídlištěm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1800/9</w:t>
      </w:r>
    </w:p>
    <w:p w:rsidR="0007530C" w:rsidRPr="00F4375D" w:rsidRDefault="00D851A7" w:rsidP="003D347B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Kobylisy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, 182 11, Prague 8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07530C" w:rsidRPr="00F4375D" w:rsidRDefault="00B3529B" w:rsidP="003D347B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Přemysl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Jindrák</w:t>
      </w:r>
      <w:proofErr w:type="spellEnd"/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07530C" w:rsidRPr="00F4375D" w:rsidRDefault="00B3529B" w:rsidP="003D347B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Přemysl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Jindrák</w:t>
      </w:r>
      <w:proofErr w:type="spellEnd"/>
    </w:p>
    <w:p w:rsidR="003D347B" w:rsidRPr="00F4375D" w:rsidRDefault="00190796" w:rsidP="003D347B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proofErr w:type="gram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Nad</w:t>
      </w:r>
      <w:proofErr w:type="spellEnd"/>
      <w:proofErr w:type="gram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Přehradou</w:t>
      </w:r>
      <w:proofErr w:type="spellEnd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863</w:t>
      </w:r>
    </w:p>
    <w:p w:rsidR="0007530C" w:rsidRPr="00F4375D" w:rsidRDefault="00190796" w:rsidP="003D347B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264 01 </w:t>
      </w:r>
      <w:proofErr w:type="spellStart"/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Sedlčany</w:t>
      </w:r>
      <w:proofErr w:type="spellEnd"/>
    </w:p>
    <w:p w:rsidR="003D347B" w:rsidRPr="00F4375D" w:rsidRDefault="003D347B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Fonts w:eastAsia="Times New Roman"/>
          <w:b/>
          <w:color w:val="000000"/>
          <w:sz w:val="24"/>
          <w:szCs w:val="24"/>
          <w:lang w:val="en-US"/>
        </w:rPr>
        <w:tab/>
      </w:r>
      <w:r w:rsidRPr="00F4375D">
        <w:rPr>
          <w:rFonts w:eastAsia="Times New Roman"/>
          <w:color w:val="000000"/>
          <w:sz w:val="24"/>
          <w:szCs w:val="24"/>
          <w:lang w:val="en-US"/>
        </w:rPr>
        <w:t>CZECH REPUBLIC</w:t>
      </w:r>
    </w:p>
    <w:p w:rsidR="003D347B" w:rsidRPr="00F4375D" w:rsidRDefault="003D347B" w:rsidP="003D347B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07530C" w:rsidRPr="00F4375D" w:rsidRDefault="000F6CC5" w:rsidP="003D347B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hyperlink r:id="rId5" w:history="1">
        <w:r w:rsidR="003D347B" w:rsidRPr="00F4375D">
          <w:rPr>
            <w:rStyle w:val="Hypertextovodkaz"/>
            <w:rFonts w:eastAsia="Times New Roman"/>
            <w:sz w:val="24"/>
            <w:szCs w:val="24"/>
            <w:lang w:val="en-US"/>
          </w:rPr>
          <w:t>premysl.jindrak@cuzk.cz</w:t>
        </w:r>
      </w:hyperlink>
      <w:r w:rsidR="003D347B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</w:p>
    <w:p w:rsidR="0007530C" w:rsidRPr="00F4375D" w:rsidRDefault="0007530C" w:rsidP="0007530C">
      <w:pPr>
        <w:rPr>
          <w:rFonts w:eastAsia="Times New Roman"/>
          <w:b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Software Used:</w:t>
      </w:r>
    </w:p>
    <w:p w:rsidR="0007530C" w:rsidRPr="00F4375D" w:rsidRDefault="0007530C" w:rsidP="003D347B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ArcGIS</w:t>
      </w:r>
      <w:r w:rsidR="00A51A14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10.2.2</w:t>
      </w: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for Desktop</w:t>
      </w:r>
      <w:r w:rsidR="00D851A7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, </w:t>
      </w:r>
      <w:proofErr w:type="spellStart"/>
      <w:r w:rsidR="00A51A14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Enfocus</w:t>
      </w:r>
      <w:proofErr w:type="spellEnd"/>
      <w:r w:rsidR="00A51A14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="00D851A7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Pittstop</w:t>
      </w:r>
      <w:proofErr w:type="spellEnd"/>
      <w:r w:rsidR="00D851A7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A51A14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Professional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07530C" w:rsidRPr="00F4375D" w:rsidRDefault="0007530C" w:rsidP="003D347B">
      <w:pPr>
        <w:ind w:left="708"/>
        <w:rPr>
          <w:rFonts w:eastAsia="Times New Roman"/>
          <w:b/>
          <w:color w:val="000000"/>
          <w:sz w:val="24"/>
          <w:szCs w:val="24"/>
          <w:lang w:val="en-US"/>
        </w:rPr>
      </w:pP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Vector data - </w:t>
      </w:r>
      <w:r w:rsidR="00D851A7" w:rsidRPr="00F4375D">
        <w:rPr>
          <w:lang w:val="en-US"/>
        </w:rPr>
        <w:t>ZABAGED</w:t>
      </w:r>
      <w:proofErr w:type="gramStart"/>
      <w:r w:rsidR="00D851A7" w:rsidRPr="00F4375D">
        <w:rPr>
          <w:vertAlign w:val="superscript"/>
          <w:lang w:val="en-US"/>
        </w:rPr>
        <w:t>®</w:t>
      </w:r>
      <w:r w:rsidR="00D851A7"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(</w:t>
      </w:r>
      <w:proofErr w:type="gramEnd"/>
      <w:r w:rsidR="00D851A7" w:rsidRPr="00F4375D">
        <w:rPr>
          <w:lang w:val="en-US"/>
        </w:rPr>
        <w:t xml:space="preserve">Fundamental Base of Geographic Data of the Czech Republic), </w:t>
      </w:r>
      <w:proofErr w:type="spellStart"/>
      <w:r w:rsidR="00D851A7" w:rsidRPr="00F4375D">
        <w:rPr>
          <w:lang w:val="en-US"/>
        </w:rPr>
        <w:t>Geonames</w:t>
      </w:r>
      <w:proofErr w:type="spellEnd"/>
      <w:r w:rsidR="00D851A7" w:rsidRPr="00F4375D">
        <w:rPr>
          <w:lang w:val="en-US"/>
        </w:rPr>
        <w:t xml:space="preserve"> (Database of geographic names of the Czech Republic)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</w:p>
    <w:p w:rsidR="00B3529B" w:rsidRPr="008C409A" w:rsidRDefault="008C409A" w:rsidP="008C409A">
      <w:pPr>
        <w:ind w:firstLine="708"/>
        <w:rPr>
          <w:b/>
          <w:lang w:val="en-US"/>
        </w:rPr>
      </w:pPr>
      <w:r w:rsidRPr="008C409A">
        <w:rPr>
          <w:b/>
          <w:lang w:val="en-US"/>
        </w:rPr>
        <w:t>Base map of the Czech Republic 1:10 000</w:t>
      </w:r>
      <w:bookmarkStart w:id="0" w:name="_GoBack"/>
      <w:bookmarkEnd w:id="0"/>
    </w:p>
    <w:p w:rsidR="00B3529B" w:rsidRPr="00F4375D" w:rsidRDefault="004B270C" w:rsidP="000F6CC5">
      <w:pPr>
        <w:ind w:left="708"/>
        <w:jc w:val="both"/>
        <w:rPr>
          <w:lang w:val="en-US"/>
        </w:rPr>
      </w:pPr>
      <w:r w:rsidRPr="00F4375D">
        <w:rPr>
          <w:bCs/>
          <w:lang w:val="en-US"/>
        </w:rPr>
        <w:t xml:space="preserve">The base map of the Czech Republic </w:t>
      </w:r>
      <w:r w:rsidR="00271EAE" w:rsidRPr="00F4375D">
        <w:rPr>
          <w:bCs/>
          <w:lang w:val="en-US"/>
        </w:rPr>
        <w:t xml:space="preserve">at </w:t>
      </w:r>
      <w:r w:rsidR="00271EAE">
        <w:rPr>
          <w:bCs/>
          <w:lang w:val="en-US"/>
        </w:rPr>
        <w:t xml:space="preserve">scale </w:t>
      </w:r>
      <w:proofErr w:type="gramStart"/>
      <w:r w:rsidRPr="00F4375D">
        <w:rPr>
          <w:bCs/>
          <w:lang w:val="en-US"/>
        </w:rPr>
        <w:t>1 :</w:t>
      </w:r>
      <w:proofErr w:type="gramEnd"/>
      <w:r w:rsidRPr="00F4375D">
        <w:rPr>
          <w:bCs/>
          <w:lang w:val="en-US"/>
        </w:rPr>
        <w:t xml:space="preserve"> 10 000 (ZM 10) is the basic state map series and is the most</w:t>
      </w:r>
      <w:r w:rsidR="00F4375D" w:rsidRPr="00F4375D">
        <w:rPr>
          <w:bCs/>
          <w:lang w:val="en-US"/>
        </w:rPr>
        <w:t xml:space="preserve"> </w:t>
      </w:r>
      <w:r w:rsidRPr="00F4375D">
        <w:rPr>
          <w:bCs/>
          <w:lang w:val="en-US"/>
        </w:rPr>
        <w:t>detailed base map of medium scale</w:t>
      </w:r>
      <w:r w:rsidRPr="00F4375D">
        <w:rPr>
          <w:lang w:val="en-US"/>
        </w:rPr>
        <w:t>. It shows the entire territory of the Czech Republic in a seamless map layout</w:t>
      </w:r>
      <w:r w:rsidR="00F4375D" w:rsidRPr="00F4375D">
        <w:rPr>
          <w:lang w:val="en-US"/>
        </w:rPr>
        <w:t>. It is used by local municipalities and commercial and noncommercial organizations too.</w:t>
      </w:r>
    </w:p>
    <w:p w:rsidR="00F4375D" w:rsidRPr="00F4375D" w:rsidRDefault="00F4375D" w:rsidP="000F6CC5">
      <w:pPr>
        <w:ind w:left="708"/>
        <w:jc w:val="both"/>
        <w:rPr>
          <w:lang w:val="en-US"/>
        </w:rPr>
      </w:pPr>
      <w:r w:rsidRPr="00F4375D">
        <w:rPr>
          <w:lang w:val="en-US"/>
        </w:rPr>
        <w:t xml:space="preserve">The ZM 10 contains </w:t>
      </w:r>
      <w:r w:rsidR="00271EAE">
        <w:rPr>
          <w:lang w:val="en-US"/>
        </w:rPr>
        <w:t>topography</w:t>
      </w:r>
      <w:r w:rsidRPr="00F4375D">
        <w:rPr>
          <w:lang w:val="en-US"/>
        </w:rPr>
        <w:t xml:space="preserve">, altimetry and </w:t>
      </w:r>
      <w:r w:rsidR="00271EAE">
        <w:rPr>
          <w:lang w:val="en-US"/>
        </w:rPr>
        <w:t>labeling</w:t>
      </w:r>
      <w:r w:rsidRPr="00F4375D">
        <w:rPr>
          <w:lang w:val="en-US"/>
        </w:rPr>
        <w:t xml:space="preserve">. </w:t>
      </w:r>
      <w:r w:rsidR="00271EAE">
        <w:rPr>
          <w:lang w:val="en-US"/>
        </w:rPr>
        <w:t>Topography</w:t>
      </w:r>
      <w:r w:rsidR="00271EAE" w:rsidRPr="00F4375D">
        <w:rPr>
          <w:lang w:val="en-US"/>
        </w:rPr>
        <w:t xml:space="preserve"> </w:t>
      </w:r>
      <w:r w:rsidRPr="00F4375D">
        <w:rPr>
          <w:lang w:val="en-US"/>
        </w:rPr>
        <w:t xml:space="preserve">contains settlements and individual objects, communication networks, hydrology, administrative and cadastral boundaries (including territorial technical units), boundaries of protected areas, height and </w:t>
      </w:r>
      <w:r w:rsidR="00271EAE">
        <w:rPr>
          <w:lang w:val="en-US"/>
        </w:rPr>
        <w:t>topographic</w:t>
      </w:r>
      <w:r w:rsidR="00271EAE" w:rsidRPr="00F4375D">
        <w:rPr>
          <w:lang w:val="en-US"/>
        </w:rPr>
        <w:t xml:space="preserve"> </w:t>
      </w:r>
      <w:r w:rsidRPr="00F4375D">
        <w:rPr>
          <w:lang w:val="en-US"/>
        </w:rPr>
        <w:t>control points, vegetation and soil surface.</w:t>
      </w:r>
    </w:p>
    <w:p w:rsidR="00B3529B" w:rsidRDefault="00F4375D" w:rsidP="000F6CC5">
      <w:pPr>
        <w:ind w:left="708"/>
        <w:jc w:val="both"/>
        <w:rPr>
          <w:lang w:val="en-US"/>
        </w:rPr>
      </w:pPr>
      <w:r w:rsidRPr="00F4375D">
        <w:rPr>
          <w:lang w:val="en-US"/>
        </w:rPr>
        <w:t xml:space="preserve">Altimetry shows terrain relief as contour lines and terrain steps. Map </w:t>
      </w:r>
      <w:r w:rsidR="00271EAE">
        <w:rPr>
          <w:lang w:val="en-US"/>
        </w:rPr>
        <w:t>labeling</w:t>
      </w:r>
      <w:r w:rsidR="00271EAE" w:rsidRPr="00F4375D">
        <w:rPr>
          <w:lang w:val="en-US"/>
        </w:rPr>
        <w:t xml:space="preserve"> </w:t>
      </w:r>
      <w:r w:rsidRPr="00F4375D">
        <w:rPr>
          <w:lang w:val="en-US"/>
        </w:rPr>
        <w:t xml:space="preserve">consists of object type designation, standardized </w:t>
      </w:r>
      <w:proofErr w:type="spellStart"/>
      <w:r w:rsidRPr="00F4375D">
        <w:rPr>
          <w:lang w:val="en-US"/>
        </w:rPr>
        <w:t>toponym</w:t>
      </w:r>
      <w:r>
        <w:rPr>
          <w:lang w:val="en-US"/>
        </w:rPr>
        <w:t>y</w:t>
      </w:r>
      <w:proofErr w:type="spellEnd"/>
      <w:r w:rsidRPr="00F4375D">
        <w:rPr>
          <w:lang w:val="en-US"/>
        </w:rPr>
        <w:t xml:space="preserve"> of objects, standardized geographic nomenclature, contour values, height values, border information and external information.</w:t>
      </w:r>
      <w:r w:rsidRPr="00F4375D">
        <w:t xml:space="preserve"> </w:t>
      </w:r>
      <w:r w:rsidRPr="00F4375D">
        <w:rPr>
          <w:lang w:val="en-US"/>
        </w:rPr>
        <w:t>Map sheets contain net</w:t>
      </w:r>
      <w:r w:rsidR="00271EAE">
        <w:rPr>
          <w:lang w:val="en-US"/>
        </w:rPr>
        <w:t>work</w:t>
      </w:r>
      <w:r w:rsidRPr="00F4375D">
        <w:rPr>
          <w:lang w:val="en-US"/>
        </w:rPr>
        <w:t xml:space="preserve"> of orthogonal and geographic coordinates.</w:t>
      </w:r>
      <w:r>
        <w:rPr>
          <w:lang w:val="en-US"/>
        </w:rPr>
        <w:t xml:space="preserve"> </w:t>
      </w:r>
      <w:r w:rsidRPr="00F4375D">
        <w:rPr>
          <w:lang w:val="en-US"/>
        </w:rPr>
        <w:t>The level of generalization is at a level which does not allow merging of individual buildings in</w:t>
      </w:r>
      <w:r>
        <w:rPr>
          <w:lang w:val="en-US"/>
        </w:rPr>
        <w:t xml:space="preserve"> </w:t>
      </w:r>
      <w:r w:rsidRPr="00F4375D">
        <w:rPr>
          <w:lang w:val="en-US"/>
        </w:rPr>
        <w:t>t</w:t>
      </w:r>
      <w:r>
        <w:rPr>
          <w:lang w:val="en-US"/>
        </w:rPr>
        <w:t>o</w:t>
      </w:r>
      <w:r w:rsidRPr="00F4375D">
        <w:rPr>
          <w:lang w:val="en-US"/>
        </w:rPr>
        <w:t xml:space="preserve"> blocks and simplification of shapes. Thus, the map provides a very detailed view of the area shown.</w:t>
      </w:r>
    </w:p>
    <w:p w:rsidR="00B02C4E" w:rsidRPr="00B02C4E" w:rsidRDefault="00B02C4E" w:rsidP="000F6CC5">
      <w:pPr>
        <w:ind w:left="708"/>
        <w:jc w:val="both"/>
        <w:rPr>
          <w:b/>
          <w:lang w:val="en-US"/>
        </w:rPr>
      </w:pPr>
      <w:r w:rsidRPr="00B02C4E">
        <w:rPr>
          <w:lang w:val="en-US"/>
        </w:rPr>
        <w:t>Since 2001, the ZM 10 is produced using digital technology</w:t>
      </w:r>
      <w:r>
        <w:rPr>
          <w:lang w:val="en-US"/>
        </w:rPr>
        <w:t xml:space="preserve"> (since 2010 using Esri technology, earlier </w:t>
      </w:r>
      <w:proofErr w:type="spellStart"/>
      <w:r>
        <w:rPr>
          <w:lang w:val="en-US"/>
        </w:rPr>
        <w:t>Micro</w:t>
      </w:r>
      <w:r w:rsidR="003B5C06">
        <w:rPr>
          <w:lang w:val="en-US"/>
        </w:rPr>
        <w:t>S</w:t>
      </w:r>
      <w:r>
        <w:rPr>
          <w:lang w:val="en-US"/>
        </w:rPr>
        <w:t>tation</w:t>
      </w:r>
      <w:proofErr w:type="spellEnd"/>
      <w:r>
        <w:rPr>
          <w:lang w:val="en-US"/>
        </w:rPr>
        <w:t>, MGE</w:t>
      </w:r>
      <w:r w:rsidR="00571B79">
        <w:rPr>
          <w:lang w:val="en-US"/>
        </w:rPr>
        <w:t xml:space="preserve">) </w:t>
      </w:r>
      <w:r w:rsidR="00571B79" w:rsidRPr="00B02C4E">
        <w:rPr>
          <w:lang w:val="en-US"/>
        </w:rPr>
        <w:t>from</w:t>
      </w:r>
      <w:r w:rsidRPr="00B02C4E">
        <w:rPr>
          <w:lang w:val="en-US"/>
        </w:rPr>
        <w:t xml:space="preserve"> the Fundamental Base of Geographic Data of the Czech Republic (ZABAGED®) and the database of geographic names of the Czech Republic </w:t>
      </w:r>
      <w:proofErr w:type="spellStart"/>
      <w:r w:rsidRPr="00B02C4E">
        <w:rPr>
          <w:lang w:val="en-US"/>
        </w:rPr>
        <w:t>Geonames</w:t>
      </w:r>
      <w:proofErr w:type="spellEnd"/>
      <w:r>
        <w:rPr>
          <w:lang w:val="en-US"/>
        </w:rPr>
        <w:t>.</w:t>
      </w:r>
      <w:r w:rsidR="0099693E">
        <w:rPr>
          <w:lang w:val="en-US"/>
        </w:rPr>
        <w:t xml:space="preserve"> </w:t>
      </w:r>
      <w:r w:rsidR="001435D7">
        <w:rPr>
          <w:lang w:val="en-US"/>
        </w:rPr>
        <w:t>The n</w:t>
      </w:r>
      <w:r>
        <w:rPr>
          <w:lang w:val="en-US"/>
        </w:rPr>
        <w:t>ew technology makes process of map actualization faster (</w:t>
      </w:r>
      <w:r w:rsidR="00571B79">
        <w:rPr>
          <w:lang w:val="en-US"/>
        </w:rPr>
        <w:t>approx.</w:t>
      </w:r>
      <w:r>
        <w:rPr>
          <w:lang w:val="en-US"/>
        </w:rPr>
        <w:t xml:space="preserve"> 25</w:t>
      </w:r>
      <w:r w:rsidR="000F6CC5">
        <w:rPr>
          <w:lang w:val="en-US"/>
        </w:rPr>
        <w:t> </w:t>
      </w:r>
      <w:r>
        <w:rPr>
          <w:lang w:val="en-US"/>
        </w:rPr>
        <w:t>000</w:t>
      </w:r>
      <w:r w:rsidR="000F6CC5">
        <w:rPr>
          <w:lang w:val="en-US"/>
        </w:rPr>
        <w:t> </w:t>
      </w:r>
      <w:r>
        <w:rPr>
          <w:lang w:val="en-US"/>
        </w:rPr>
        <w:t>k</w:t>
      </w:r>
      <w:r w:rsidRPr="00F4375D">
        <w:rPr>
          <w:lang w:val="en-US"/>
        </w:rPr>
        <w:t>m</w:t>
      </w:r>
      <w:r w:rsidRPr="00F4375D">
        <w:rPr>
          <w:vertAlign w:val="superscript"/>
          <w:lang w:val="en-US"/>
        </w:rPr>
        <w:t>2</w:t>
      </w:r>
      <w:r w:rsidRPr="00B02C4E">
        <w:rPr>
          <w:lang w:val="en-US"/>
        </w:rPr>
        <w:t xml:space="preserve"> </w:t>
      </w:r>
      <w:r>
        <w:rPr>
          <w:lang w:val="en-US"/>
        </w:rPr>
        <w:t xml:space="preserve">per year) </w:t>
      </w:r>
      <w:r w:rsidR="001435D7">
        <w:rPr>
          <w:lang w:val="en-US"/>
        </w:rPr>
        <w:t xml:space="preserve">and </w:t>
      </w:r>
      <w:r>
        <w:rPr>
          <w:lang w:val="en-US"/>
        </w:rPr>
        <w:t xml:space="preserve">with </w:t>
      </w:r>
      <w:r w:rsidR="00B91C05">
        <w:rPr>
          <w:lang w:val="en-US"/>
        </w:rPr>
        <w:t xml:space="preserve">the </w:t>
      </w:r>
      <w:r>
        <w:rPr>
          <w:lang w:val="en-US"/>
        </w:rPr>
        <w:t xml:space="preserve">new technology </w:t>
      </w:r>
      <w:r w:rsidR="001435D7">
        <w:rPr>
          <w:lang w:val="en-US"/>
        </w:rPr>
        <w:t xml:space="preserve">it </w:t>
      </w:r>
      <w:r>
        <w:rPr>
          <w:lang w:val="en-US"/>
        </w:rPr>
        <w:t>is possible to create also seamless maps which are used in web ma</w:t>
      </w:r>
      <w:r w:rsidR="00571B79">
        <w:rPr>
          <w:lang w:val="en-US"/>
        </w:rPr>
        <w:t xml:space="preserve">p viewers and web map services. </w:t>
      </w:r>
    </w:p>
    <w:p w:rsidR="00571B79" w:rsidRDefault="00571B79" w:rsidP="00571B79">
      <w:pPr>
        <w:ind w:left="708"/>
        <w:rPr>
          <w:lang w:val="en-US"/>
        </w:rPr>
      </w:pPr>
      <w:r>
        <w:rPr>
          <w:lang w:val="en-US"/>
        </w:rPr>
        <w:lastRenderedPageBreak/>
        <w:t>(</w:t>
      </w:r>
      <w:hyperlink r:id="rId6" w:history="1">
        <w:r w:rsidR="00B3529B" w:rsidRPr="00F4375D">
          <w:rPr>
            <w:lang w:val="en-US"/>
          </w:rPr>
          <w:t>http://ags.cuzk.cz/arcgis/rest/services/zm/MapServer</w:t>
        </w:r>
      </w:hyperlink>
      <w:r w:rsidR="00B3529B" w:rsidRPr="00F4375D">
        <w:rPr>
          <w:lang w:val="en-US"/>
        </w:rPr>
        <w:t xml:space="preserve">, </w:t>
      </w:r>
      <w:hyperlink r:id="rId7" w:history="1">
        <w:r w:rsidR="00B3529B" w:rsidRPr="00F4375D">
          <w:rPr>
            <w:lang w:val="en-US"/>
          </w:rPr>
          <w:t>http://ags.cuzk.cz/arcgis/rest/services/zmwm/MapServer</w:t>
        </w:r>
      </w:hyperlink>
      <w:r>
        <w:rPr>
          <w:lang w:val="en-US"/>
        </w:rPr>
        <w:t>,</w:t>
      </w:r>
    </w:p>
    <w:p w:rsidR="00B3529B" w:rsidRPr="00F4375D" w:rsidRDefault="000F6CC5" w:rsidP="00571B79">
      <w:pPr>
        <w:ind w:left="708"/>
        <w:rPr>
          <w:lang w:val="en-US"/>
        </w:rPr>
      </w:pPr>
      <w:hyperlink r:id="rId8" w:history="1">
        <w:r w:rsidR="00B3529B" w:rsidRPr="00F4375D">
          <w:rPr>
            <w:lang w:val="en-US"/>
          </w:rPr>
          <w:t>http://geoportal.cuzk.cz/WMS_ZM10_PUB/WMService.aspx</w:t>
        </w:r>
      </w:hyperlink>
      <w:r w:rsidR="00571B79">
        <w:rPr>
          <w:lang w:val="en-US"/>
        </w:rPr>
        <w:t>)</w:t>
      </w:r>
    </w:p>
    <w:p w:rsidR="0007530C" w:rsidRPr="00F4375D" w:rsidRDefault="0007530C" w:rsidP="0007530C">
      <w:pPr>
        <w:rPr>
          <w:rFonts w:eastAsia="Times New Roman"/>
          <w:b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 </w:t>
      </w:r>
    </w:p>
    <w:p w:rsidR="0007530C" w:rsidRPr="00F4375D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F4375D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07530C" w:rsidRPr="00F4375D" w:rsidRDefault="0007530C" w:rsidP="0007530C">
      <w:pPr>
        <w:rPr>
          <w:rFonts w:eastAsia="Times New Roman"/>
          <w:b/>
          <w:color w:val="000000"/>
          <w:sz w:val="24"/>
          <w:szCs w:val="24"/>
          <w:lang w:val="en-US"/>
        </w:rPr>
      </w:pPr>
      <w:r w:rsidRPr="00F4375D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&lt;&gt;​</w:t>
      </w:r>
    </w:p>
    <w:p w:rsidR="007B451F" w:rsidRPr="00F4375D" w:rsidRDefault="007B451F">
      <w:pPr>
        <w:rPr>
          <w:lang w:val="en-US"/>
        </w:rPr>
      </w:pPr>
    </w:p>
    <w:sectPr w:rsidR="007B451F" w:rsidRPr="00F4375D" w:rsidSect="000F6CC5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0C"/>
    <w:rsid w:val="0007530C"/>
    <w:rsid w:val="000F6CC5"/>
    <w:rsid w:val="001435D7"/>
    <w:rsid w:val="00190796"/>
    <w:rsid w:val="00271EAE"/>
    <w:rsid w:val="0039583B"/>
    <w:rsid w:val="003B5C06"/>
    <w:rsid w:val="003D347B"/>
    <w:rsid w:val="004B270C"/>
    <w:rsid w:val="00571B79"/>
    <w:rsid w:val="00634126"/>
    <w:rsid w:val="00753BB5"/>
    <w:rsid w:val="007B1B27"/>
    <w:rsid w:val="007B451F"/>
    <w:rsid w:val="008C409A"/>
    <w:rsid w:val="0099693E"/>
    <w:rsid w:val="00A51A14"/>
    <w:rsid w:val="00B02C4E"/>
    <w:rsid w:val="00B3529B"/>
    <w:rsid w:val="00B91C05"/>
    <w:rsid w:val="00BD755E"/>
    <w:rsid w:val="00C9494C"/>
    <w:rsid w:val="00D17366"/>
    <w:rsid w:val="00D851A7"/>
    <w:rsid w:val="00EF313B"/>
    <w:rsid w:val="00F4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33B48-88CA-436A-8F56-4087F261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0C"/>
    <w:rPr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 w:line="300" w:lineRule="auto"/>
      <w:jc w:val="both"/>
      <w:outlineLvl w:val="0"/>
    </w:pPr>
    <w:rPr>
      <w:rFonts w:asciiTheme="majorHAnsi" w:hAnsiTheme="majorHAnsi"/>
      <w:b/>
      <w:bCs/>
      <w:color w:val="365F91"/>
      <w:kern w:val="16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 w:line="300" w:lineRule="auto"/>
      <w:jc w:val="both"/>
      <w:outlineLvl w:val="1"/>
    </w:pPr>
    <w:rPr>
      <w:rFonts w:asciiTheme="majorHAnsi" w:hAnsiTheme="majorHAnsi"/>
      <w:b/>
      <w:bCs/>
      <w:color w:val="4F81BD"/>
      <w:kern w:val="16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 w:line="300" w:lineRule="auto"/>
      <w:jc w:val="both"/>
      <w:outlineLvl w:val="2"/>
    </w:pPr>
    <w:rPr>
      <w:rFonts w:asciiTheme="majorHAnsi" w:hAnsiTheme="majorHAnsi"/>
      <w:bCs/>
      <w:color w:val="4F81BD"/>
      <w:kern w:val="16"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 w:line="300" w:lineRule="auto"/>
      <w:jc w:val="both"/>
      <w:outlineLvl w:val="3"/>
    </w:pPr>
    <w:rPr>
      <w:rFonts w:asciiTheme="majorHAnsi" w:hAnsiTheme="majorHAnsi" w:cstheme="majorBidi"/>
      <w:b/>
      <w:bCs/>
      <w:iCs/>
      <w:color w:val="4F81BD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 w:line="300" w:lineRule="auto"/>
      <w:jc w:val="both"/>
      <w:outlineLvl w:val="4"/>
    </w:pPr>
    <w:rPr>
      <w:rFonts w:asciiTheme="majorHAnsi" w:hAnsiTheme="majorHAnsi"/>
      <w:color w:val="007AC2" w:themeColor="accent1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 w:line="300" w:lineRule="auto"/>
      <w:jc w:val="both"/>
      <w:outlineLvl w:val="5"/>
    </w:pPr>
    <w:rPr>
      <w:rFonts w:ascii="Cambria" w:hAnsi="Cambria"/>
      <w:i/>
      <w:iCs/>
      <w:color w:val="243F6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 w:line="300" w:lineRule="auto"/>
      <w:jc w:val="both"/>
      <w:outlineLvl w:val="6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 w:line="300" w:lineRule="auto"/>
      <w:jc w:val="both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 w:line="30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spacing w:before="120" w:line="300" w:lineRule="auto"/>
      <w:jc w:val="right"/>
    </w:pPr>
    <w:rPr>
      <w:i/>
      <w:lang w:eastAsia="en-US" w:bidi="en-US"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  <w:spacing w:before="120" w:line="300" w:lineRule="auto"/>
      <w:jc w:val="both"/>
    </w:pPr>
    <w:rPr>
      <w:rFonts w:eastAsia="MS Mincho"/>
      <w:b/>
      <w:color w:val="595959"/>
      <w:lang w:eastAsia="en-US" w:bidi="en-US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after="60" w:line="300" w:lineRule="auto"/>
      <w:ind w:left="426" w:hanging="360"/>
    </w:pPr>
    <w:rPr>
      <w:rFonts w:ascii="Cambria" w:hAnsi="Cambria"/>
      <w:lang w:eastAsia="en-US"/>
    </w:r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pPr>
      <w:spacing w:before="120"/>
      <w:jc w:val="both"/>
    </w:pPr>
    <w:rPr>
      <w:rFonts w:ascii="Cambria" w:eastAsia="MS Mincho" w:hAnsi="Cambria"/>
      <w:b/>
      <w:bCs/>
      <w:color w:val="4F81BD"/>
      <w:sz w:val="18"/>
      <w:szCs w:val="18"/>
      <w:lang w:eastAsia="en-US" w:bidi="en-US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  <w:jc w:val="left"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  <w:spacing w:before="120" w:line="300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spacing w:before="120" w:line="300" w:lineRule="auto"/>
      <w:ind w:left="720"/>
      <w:contextualSpacing/>
      <w:jc w:val="both"/>
    </w:pPr>
    <w:rPr>
      <w:rFonts w:ascii="Cambria" w:eastAsia="MS Mincho" w:hAnsi="Cambria"/>
      <w:lang w:eastAsia="en-US" w:bidi="en-US"/>
    </w:r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07530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35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portal.cuzk.cz/WMS_ZM10_PUB/WMServic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gs.cuzk.cz/arcgis/rest/services/zmwm/MapServer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gs.cuzk.cz/arcgis/rest/services/zm/MapServer" TargetMode="External"/><Relationship Id="rId5" Type="http://schemas.openxmlformats.org/officeDocument/2006/relationships/hyperlink" Target="mailto:premysl.jindrak@cuzk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2</cp:revision>
  <dcterms:created xsi:type="dcterms:W3CDTF">2016-12-14T12:12:00Z</dcterms:created>
  <dcterms:modified xsi:type="dcterms:W3CDTF">2016-12-14T12:12:00Z</dcterms:modified>
</cp:coreProperties>
</file>